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3217" w14:textId="7E952919" w:rsidR="00231C90" w:rsidRPr="009B2766" w:rsidRDefault="009C58A6" w:rsidP="006034B2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58240" behindDoc="1" locked="0" layoutInCell="1" allowOverlap="1" wp14:anchorId="04BFC306" wp14:editId="4BA96378">
            <wp:simplePos x="0" y="0"/>
            <wp:positionH relativeFrom="margin">
              <wp:align>left</wp:align>
            </wp:positionH>
            <wp:positionV relativeFrom="paragraph">
              <wp:posOffset>149</wp:posOffset>
            </wp:positionV>
            <wp:extent cx="819510" cy="813550"/>
            <wp:effectExtent l="0" t="0" r="0" b="5715"/>
            <wp:wrapTight wrapText="bothSides">
              <wp:wrapPolygon edited="0">
                <wp:start x="0" y="0"/>
                <wp:lineTo x="0" y="21246"/>
                <wp:lineTo x="21098" y="21246"/>
                <wp:lineTo x="21098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ktromatik_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9510" cy="81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C90" w:rsidRPr="00E15F57">
        <w:rPr>
          <w:rFonts w:ascii="Times New Roman" w:hAnsi="Times New Roman" w:cs="Times New Roman"/>
          <w:sz w:val="24"/>
          <w:szCs w:val="24"/>
        </w:rPr>
        <w:t xml:space="preserve">Milí naši riešitelia, pred Vami je </w:t>
      </w:r>
      <w:r w:rsidR="009769CA" w:rsidRPr="00D239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31C90" w:rsidRPr="00E15F57">
        <w:rPr>
          <w:rFonts w:ascii="Times New Roman" w:hAnsi="Times New Roman" w:cs="Times New Roman"/>
          <w:sz w:val="24"/>
          <w:szCs w:val="24"/>
        </w:rPr>
        <w:t xml:space="preserve">.séria úloh domáceho kola matematickej súťaže </w:t>
      </w:r>
      <w:proofErr w:type="spellStart"/>
      <w:r w:rsidR="00231C90" w:rsidRPr="009B2766">
        <w:rPr>
          <w:rFonts w:ascii="Times New Roman" w:hAnsi="Times New Roman" w:cs="Times New Roman"/>
          <w:b/>
          <w:sz w:val="24"/>
          <w:szCs w:val="24"/>
        </w:rPr>
        <w:t>ELEKTRO</w:t>
      </w:r>
      <w:r w:rsidR="002A4B41">
        <w:rPr>
          <w:rFonts w:ascii="Times New Roman" w:hAnsi="Times New Roman" w:cs="Times New Roman"/>
          <w:b/>
          <w:sz w:val="24"/>
          <w:szCs w:val="24"/>
        </w:rPr>
        <w:t>matik</w:t>
      </w:r>
      <w:proofErr w:type="spellEnd"/>
      <w:r w:rsidR="002A4B41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D54F53">
        <w:rPr>
          <w:rFonts w:ascii="Times New Roman" w:hAnsi="Times New Roman" w:cs="Times New Roman"/>
          <w:b/>
          <w:sz w:val="24"/>
          <w:szCs w:val="24"/>
        </w:rPr>
        <w:t>22</w:t>
      </w:r>
      <w:r w:rsidR="002A4B41">
        <w:rPr>
          <w:rFonts w:ascii="Times New Roman" w:hAnsi="Times New Roman" w:cs="Times New Roman"/>
          <w:b/>
          <w:sz w:val="24"/>
          <w:szCs w:val="24"/>
        </w:rPr>
        <w:t>/20</w:t>
      </w:r>
      <w:r w:rsidR="00D54F53">
        <w:rPr>
          <w:rFonts w:ascii="Times New Roman" w:hAnsi="Times New Roman" w:cs="Times New Roman"/>
          <w:b/>
          <w:sz w:val="24"/>
          <w:szCs w:val="24"/>
        </w:rPr>
        <w:t>23</w:t>
      </w:r>
      <w:r w:rsidR="00231C90" w:rsidRPr="009B2766">
        <w:rPr>
          <w:rFonts w:ascii="Times New Roman" w:hAnsi="Times New Roman" w:cs="Times New Roman"/>
          <w:b/>
          <w:sz w:val="24"/>
          <w:szCs w:val="24"/>
        </w:rPr>
        <w:t>.</w:t>
      </w:r>
    </w:p>
    <w:p w14:paraId="72FE6A34" w14:textId="77777777" w:rsidR="00231C90" w:rsidRDefault="00231C90" w:rsidP="00231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jej riešení Vám prajeme veľa úspechov a zábavy.</w:t>
      </w:r>
    </w:p>
    <w:p w14:paraId="253D4288" w14:textId="77777777" w:rsidR="009C58A6" w:rsidRDefault="009C58A6"/>
    <w:p w14:paraId="65CEA077" w14:textId="2EB0A6B1" w:rsidR="005E6DC5" w:rsidRDefault="00D63ED5" w:rsidP="005E6DC5">
      <w:pP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</w:pPr>
      <w:r w:rsidRPr="001B0AF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Ani nie mesiac dozadu sme mali možnosť</w:t>
      </w:r>
      <w:r w:rsidR="008448D2" w:rsidRPr="001B0AF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 </w:t>
      </w:r>
      <w:r w:rsidRPr="001B0AF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sledovať </w:t>
      </w:r>
      <w:r w:rsidR="008448D2" w:rsidRPr="001B0AF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majstrovst</w:t>
      </w:r>
      <w:r w:rsidR="001B0AF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v</w:t>
      </w:r>
      <w:r w:rsidRPr="001B0AF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á sveta </w:t>
      </w:r>
      <w:r w:rsidR="008448D2" w:rsidRPr="001B0AF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 v</w:t>
      </w:r>
      <w:r w:rsidRPr="001B0AF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 </w:t>
      </w:r>
      <w:r w:rsidR="008448D2" w:rsidRPr="001B0AF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hokeji</w:t>
      </w:r>
      <w:r w:rsidRPr="001B0AF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 v</w:t>
      </w:r>
      <w:r w:rsidR="004B2A98" w:rsidRPr="001B0AF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.......</w:t>
      </w:r>
      <w:r w:rsidRPr="001B0AF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 </w:t>
      </w:r>
      <w:r w:rsidR="008448D2" w:rsidRPr="001B0AF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.</w:t>
      </w:r>
      <w:r w:rsidRPr="001B0AF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Niečo zaujímavé ste zistili ak ste pozorne riešili úlohy prvej série našej súťaže.</w:t>
      </w:r>
      <w:r w:rsidR="008448D2" w:rsidRPr="001B0AF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 </w:t>
      </w:r>
      <w:r w:rsidRPr="001B0AF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Prežili sme ďalšie Vianoce, ktoré predchádzala  aj pekná snehová nádielka. Tá si to ale tesne pred sviatkami rozmyslela, čo Vám dúfam nenarušilo radosť z darčekov aj chvíle s rodinou</w:t>
      </w:r>
      <w:r w:rsidR="00764AA7" w:rsidRPr="00972FE8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.</w:t>
      </w:r>
      <w: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 Na Silvestra nám skončila prvá polovica prázdnin a presne to</w:t>
      </w:r>
      <w:r w:rsidR="00D058B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ľ</w:t>
      </w:r>
      <w: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ko nás čakalo v</w:t>
      </w:r>
      <w:r w:rsidR="00D058B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 </w:t>
      </w:r>
      <w: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januári</w:t>
      </w:r>
      <w:r w:rsidR="00D058B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. Začal sa rok 2023. Matematicky je to veľmi zaujímavé číslo.</w:t>
      </w:r>
    </w:p>
    <w:p w14:paraId="2F021B78" w14:textId="1FC51EB4" w:rsidR="00C8207C" w:rsidRDefault="00C8207C" w:rsidP="005E6DC5">
      <w:pP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</w:pPr>
      <w: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Tu je naša druhá séria úloh, v</w:t>
      </w:r>
      <w:r>
        <w:rPr>
          <w:rFonts w:ascii="greta-light-normal" w:eastAsia="Times New Roman" w:hAnsi="greta-light-normal" w:cs="Times New Roman" w:hint="eastAsia"/>
          <w:color w:val="313131"/>
          <w:sz w:val="24"/>
          <w:szCs w:val="24"/>
          <w:shd w:val="clear" w:color="auto" w:fill="FFFFFF"/>
          <w:lang w:eastAsia="sk-SK"/>
        </w:rPr>
        <w:t> </w:t>
      </w:r>
      <w: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ktorej sa presvedčíte o</w:t>
      </w:r>
      <w:r>
        <w:rPr>
          <w:rFonts w:ascii="greta-light-normal" w:eastAsia="Times New Roman" w:hAnsi="greta-light-normal" w:cs="Times New Roman" w:hint="eastAsia"/>
          <w:color w:val="313131"/>
          <w:sz w:val="24"/>
          <w:szCs w:val="24"/>
          <w:shd w:val="clear" w:color="auto" w:fill="FFFFFF"/>
          <w:lang w:eastAsia="sk-SK"/>
        </w:rPr>
        <w:t> </w:t>
      </w:r>
      <w: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svojich matematických schopnostiach.</w:t>
      </w:r>
    </w:p>
    <w:p w14:paraId="63CC007A" w14:textId="791C582C" w:rsidR="00D058B5" w:rsidRDefault="00D058B5" w:rsidP="00D058B5">
      <w:pPr>
        <w:pStyle w:val="Odsekzoznamu"/>
        <w:numPr>
          <w:ilvl w:val="0"/>
          <w:numId w:val="4"/>
        </w:numP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</w:pPr>
      <w: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Je číslo 2023 prvočíslo? </w:t>
      </w:r>
      <w:r w:rsidR="00C8207C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Svoje tvrdenie zdôvodnite.</w:t>
      </w:r>
      <w: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 ( </w:t>
      </w:r>
      <w:r w:rsidRPr="00D058B5">
        <w:rPr>
          <w:rFonts w:ascii="greta-light-normal" w:eastAsia="Times New Roman" w:hAnsi="greta-light-normal" w:cs="Times New Roman"/>
          <w:b/>
          <w:bCs/>
          <w:color w:val="313131"/>
          <w:sz w:val="24"/>
          <w:szCs w:val="24"/>
          <w:shd w:val="clear" w:color="auto" w:fill="FFFFFF"/>
          <w:lang w:eastAsia="sk-SK"/>
        </w:rPr>
        <w:t>nie</w:t>
      </w:r>
      <w:r w:rsidR="004B2A98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;</w:t>
      </w:r>
      <w: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 2023 = 7.17.17 )</w:t>
      </w:r>
    </w:p>
    <w:p w14:paraId="4F6F7C41" w14:textId="14DACD7A" w:rsidR="00CA4A01" w:rsidRPr="00CA4A01" w:rsidRDefault="00CA4A01" w:rsidP="00CA4A01">
      <w:pP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</w:pPr>
      <w: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Rodinku </w:t>
      </w:r>
      <w:r w:rsidR="001B0AF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Veselých</w:t>
      </w:r>
      <w: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 tvorí otec, mama a ich deti. Chlapcov majú viac ako dievčat. Ich rodina má toľko členov, koľko deliteľov má číslo 2023.</w:t>
      </w:r>
    </w:p>
    <w:p w14:paraId="5B9FDD7E" w14:textId="1D525608" w:rsidR="001B0AF5" w:rsidRDefault="00CA4A01" w:rsidP="00CA4A01">
      <w:pPr>
        <w:pStyle w:val="Odsekzoznamu"/>
        <w:numPr>
          <w:ilvl w:val="0"/>
          <w:numId w:val="4"/>
        </w:numP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</w:pPr>
      <w: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a) </w:t>
      </w:r>
      <w:r w:rsidR="00D058B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Koľko deliteľov má číslo 2023? ( </w:t>
      </w:r>
      <w:r w:rsidR="00D058B5" w:rsidRPr="00D058B5">
        <w:rPr>
          <w:rFonts w:ascii="greta-light-normal" w:eastAsia="Times New Roman" w:hAnsi="greta-light-normal" w:cs="Times New Roman"/>
          <w:b/>
          <w:bCs/>
          <w:color w:val="313131"/>
          <w:sz w:val="24"/>
          <w:szCs w:val="24"/>
          <w:shd w:val="clear" w:color="auto" w:fill="FFFFFF"/>
          <w:lang w:eastAsia="sk-SK"/>
        </w:rPr>
        <w:t>6</w:t>
      </w:r>
      <w:r w:rsidR="004B2A98">
        <w:rPr>
          <w:rFonts w:ascii="greta-light-normal" w:eastAsia="Times New Roman" w:hAnsi="greta-light-normal" w:cs="Times New Roman"/>
          <w:b/>
          <w:bCs/>
          <w:color w:val="313131"/>
          <w:sz w:val="24"/>
          <w:szCs w:val="24"/>
          <w:shd w:val="clear" w:color="auto" w:fill="FFFFFF"/>
          <w:lang w:eastAsia="sk-SK"/>
        </w:rPr>
        <w:t>;</w:t>
      </w:r>
      <w:r w:rsidR="00D058B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  1,7,17,119,289,2023 )</w:t>
      </w:r>
      <w: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br/>
        <w:t xml:space="preserve">b) Koľko chlapcov má rodina Múdrych?  ( </w:t>
      </w:r>
      <w:r w:rsidRPr="00CA4A01">
        <w:rPr>
          <w:rFonts w:ascii="greta-light-normal" w:eastAsia="Times New Roman" w:hAnsi="greta-light-normal" w:cs="Times New Roman"/>
          <w:b/>
          <w:bCs/>
          <w:color w:val="313131"/>
          <w:sz w:val="24"/>
          <w:szCs w:val="24"/>
          <w:shd w:val="clear" w:color="auto" w:fill="FFFFFF"/>
          <w:lang w:eastAsia="sk-SK"/>
        </w:rPr>
        <w:t>3</w:t>
      </w:r>
      <w: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 )</w:t>
      </w:r>
    </w:p>
    <w:p w14:paraId="06DE6C54" w14:textId="1F3D3B0D" w:rsidR="00CA4A01" w:rsidRPr="001B0AF5" w:rsidRDefault="001B0AF5" w:rsidP="001B0AF5">
      <w:pP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</w:pPr>
      <w: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Najmladší zo súrodencov má toľko rokov, koľko ďalších rokov bude obsahovať tie isté číslice ako rok  2023 ( dve dvojky, jednu nulu a jednu trojku).</w:t>
      </w:r>
    </w:p>
    <w:p w14:paraId="771F6C30" w14:textId="28B7FA48" w:rsidR="00D058B5" w:rsidRPr="00D058B5" w:rsidRDefault="00C8207C" w:rsidP="00D058B5">
      <w:pPr>
        <w:pStyle w:val="Odsekzoznamu"/>
        <w:numPr>
          <w:ilvl w:val="0"/>
          <w:numId w:val="4"/>
        </w:numP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</w:pPr>
      <w: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Koľko </w:t>
      </w:r>
      <w:r w:rsidR="004B2A98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ďalších rokov bude obsahovať tie isté číslice? </w:t>
      </w:r>
      <w: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( </w:t>
      </w:r>
      <w:r w:rsidR="004B2A98" w:rsidRPr="004B2A98">
        <w:rPr>
          <w:rFonts w:ascii="greta-light-normal" w:eastAsia="Times New Roman" w:hAnsi="greta-light-normal" w:cs="Times New Roman"/>
          <w:b/>
          <w:bCs/>
          <w:color w:val="313131"/>
          <w:sz w:val="24"/>
          <w:szCs w:val="24"/>
          <w:shd w:val="clear" w:color="auto" w:fill="FFFFFF"/>
          <w:lang w:eastAsia="sk-SK"/>
        </w:rPr>
        <w:t>8</w:t>
      </w:r>
      <w:r w:rsidR="004B2A98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;</w:t>
      </w:r>
      <w: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 2032, 2203, 2230, </w:t>
      </w:r>
      <w:r w:rsidR="004B2A98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2320, 2302, 3022, 3220, 3202 )</w:t>
      </w:r>
      <w:r w:rsidR="003F7E97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 </w:t>
      </w:r>
    </w:p>
    <w:p w14:paraId="36DDF585" w14:textId="468B9C4A" w:rsidR="00EF0F85" w:rsidRDefault="001B0AF5" w:rsidP="005E6DC5">
      <w:pP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</w:pPr>
      <w: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Prvý týždeň nového roka 2023 rodina Veselých podnikala </w:t>
      </w:r>
      <w:r w:rsidR="007A147F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rôzne zaujímavé výlety z ich rodnej obce s rovnakým názvom. Nachádza sa v trnavskom kraji, v okrese Piešťany. </w:t>
      </w:r>
      <w:r w:rsidR="00EF0F8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br/>
      </w:r>
      <w:r w:rsidR="007A147F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Ich prvý výlet bol do </w:t>
      </w:r>
      <w:r w:rsidR="00504673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neďalekej </w:t>
      </w:r>
      <w:r w:rsidR="007A147F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Banky</w:t>
      </w:r>
      <w:r w:rsidR="00EF0F8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. Otec prešiel trasu priemernou rýchlosťou 55 km/h, ale </w:t>
      </w:r>
      <w:r w:rsidR="001A0BF3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chvíľu stáli v kolóne pred Piešťanami a tak im cesta trvala celkovo 21 minút</w:t>
      </w:r>
      <w:r w:rsidR="00EF0F85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. </w:t>
      </w:r>
    </w:p>
    <w:p w14:paraId="0EB84D64" w14:textId="29D1E257" w:rsidR="00EF0F85" w:rsidRPr="001A0BF3" w:rsidRDefault="001A0BF3" w:rsidP="005E6DC5">
      <w:pPr>
        <w:pStyle w:val="Odsekzoznamu"/>
        <w:numPr>
          <w:ilvl w:val="0"/>
          <w:numId w:val="4"/>
        </w:numP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</w:pPr>
      <w: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Koľko minút stáli veselí v kolóne?</w:t>
      </w:r>
    </w:p>
    <w:p w14:paraId="3E68DD0E" w14:textId="16A6F7FA" w:rsidR="00D058B5" w:rsidRDefault="00EF0F85" w:rsidP="005E6DC5">
      <w:pP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</w:pPr>
      <w: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>V peknom slnečnom, aj keď mrazivom počasí absolvovali výstup na Zlatý vrch.</w:t>
      </w:r>
    </w:p>
    <w:p w14:paraId="1C5A07DB" w14:textId="44EC2E4E" w:rsidR="00504673" w:rsidRDefault="00504673" w:rsidP="005E6DC5">
      <w:pP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</w:pPr>
    </w:p>
    <w:p w14:paraId="33B946B2" w14:textId="0FC4E851" w:rsidR="00504673" w:rsidRDefault="00504673" w:rsidP="005E6DC5">
      <w:pP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</w:pPr>
    </w:p>
    <w:p w14:paraId="1011336F" w14:textId="7EEEF227" w:rsidR="00A07E51" w:rsidRDefault="00A07E51" w:rsidP="005E6DC5">
      <w:pP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</w:pPr>
    </w:p>
    <w:p w14:paraId="2FCCB14A" w14:textId="5ABA25BE" w:rsidR="00A07E51" w:rsidRDefault="00A07E51" w:rsidP="005E6DC5">
      <w:pP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</w:pPr>
    </w:p>
    <w:p w14:paraId="3246DD44" w14:textId="63A33B1D" w:rsidR="00A07E51" w:rsidRDefault="00A07E51" w:rsidP="005E6DC5">
      <w:pP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</w:pPr>
    </w:p>
    <w:p w14:paraId="081FB755" w14:textId="43C8EBA8" w:rsidR="00A07E51" w:rsidRDefault="00A07E51" w:rsidP="005E6DC5">
      <w:pP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</w:pPr>
    </w:p>
    <w:p w14:paraId="0E055337" w14:textId="7D562DE2" w:rsidR="00A07E51" w:rsidRDefault="00A07E51" w:rsidP="005E6DC5">
      <w:pP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</w:pPr>
    </w:p>
    <w:p w14:paraId="6E2B2D30" w14:textId="77777777" w:rsidR="00A07E51" w:rsidRDefault="00A07E51" w:rsidP="005E6DC5">
      <w:pP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</w:pPr>
    </w:p>
    <w:p w14:paraId="732A25B1" w14:textId="77777777" w:rsidR="00504673" w:rsidRPr="004B2A98" w:rsidRDefault="00504673" w:rsidP="005E6DC5">
      <w:pP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val="en-US" w:eastAsia="sk-SK"/>
        </w:rPr>
      </w:pPr>
    </w:p>
    <w:p w14:paraId="6DBF63B0" w14:textId="77777777" w:rsidR="00F75BDE" w:rsidRPr="00A07E51" w:rsidRDefault="00C13F91" w:rsidP="00F75BDE">
      <w:pPr>
        <w:rPr>
          <w:rFonts w:ascii="greta-light-normal" w:eastAsia="Times New Roman" w:hAnsi="greta-light-normal" w:cs="Times New Roman"/>
          <w:color w:val="FF0000"/>
          <w:sz w:val="24"/>
          <w:szCs w:val="24"/>
          <w:shd w:val="clear" w:color="auto" w:fill="FFFFFF"/>
          <w:lang w:eastAsia="sk-SK"/>
        </w:rPr>
      </w:pPr>
      <w:r w:rsidRPr="00A07E51">
        <w:rPr>
          <w:rFonts w:ascii="greta-light-normal" w:eastAsia="Times New Roman" w:hAnsi="greta-light-normal" w:cs="Times New Roman"/>
          <w:color w:val="FF0000"/>
          <w:sz w:val="24"/>
          <w:szCs w:val="24"/>
          <w:shd w:val="clear" w:color="auto" w:fill="FFFFFF"/>
          <w:lang w:eastAsia="sk-SK"/>
        </w:rPr>
        <w:lastRenderedPageBreak/>
        <w:t xml:space="preserve">Ak otec natankuje do nádrže ich auta 42 l benzínu, dokáže prejsť </w:t>
      </w:r>
      <w:r w:rsidR="00E45E6C" w:rsidRPr="00A07E51">
        <w:rPr>
          <w:rFonts w:ascii="greta-light-normal" w:eastAsia="Times New Roman" w:hAnsi="greta-light-normal" w:cs="Times New Roman"/>
          <w:color w:val="FF0000"/>
          <w:sz w:val="24"/>
          <w:szCs w:val="24"/>
          <w:shd w:val="clear" w:color="auto" w:fill="FFFFFF"/>
          <w:lang w:eastAsia="sk-SK"/>
        </w:rPr>
        <w:t xml:space="preserve">672 km. </w:t>
      </w:r>
    </w:p>
    <w:p w14:paraId="7B51F04E" w14:textId="7D755124" w:rsidR="00F75BDE" w:rsidRPr="00A07E51" w:rsidRDefault="00F75BDE" w:rsidP="00F75BDE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A07E51">
        <w:rPr>
          <w:rFonts w:ascii="greta-light-normal" w:eastAsia="Times New Roman" w:hAnsi="greta-light-normal" w:cs="Times New Roman"/>
          <w:b/>
          <w:color w:val="FF0000"/>
          <w:sz w:val="24"/>
          <w:szCs w:val="24"/>
          <w:shd w:val="clear" w:color="auto" w:fill="FFFFFF"/>
          <w:lang w:eastAsia="sk-SK"/>
        </w:rPr>
        <w:t>Aká je priemerná spotreba ich auta?</w:t>
      </w:r>
      <w:r w:rsidRPr="00A07E51">
        <w:rPr>
          <w:rFonts w:ascii="greta-light-normal" w:eastAsia="Times New Roman" w:hAnsi="greta-light-normal" w:cs="Times New Roman"/>
          <w:color w:val="FF0000"/>
          <w:sz w:val="24"/>
          <w:szCs w:val="24"/>
          <w:shd w:val="clear" w:color="auto" w:fill="FFFFFF"/>
          <w:lang w:eastAsia="sk-SK"/>
        </w:rPr>
        <w:t xml:space="preserve"> </w:t>
      </w:r>
      <w:r w:rsidR="00487065" w:rsidRPr="00A07E51">
        <w:rPr>
          <w:rFonts w:ascii="greta-light-normal" w:eastAsia="Times New Roman" w:hAnsi="greta-light-normal" w:cs="Times New Roman"/>
          <w:color w:val="FF0000"/>
          <w:sz w:val="24"/>
          <w:szCs w:val="24"/>
          <w:shd w:val="clear" w:color="auto" w:fill="FFFFFF"/>
          <w:lang w:eastAsia="sk-SK"/>
        </w:rPr>
        <w:t xml:space="preserve">  </w:t>
      </w:r>
      <w:r w:rsidR="00692808" w:rsidRPr="00A07E51">
        <w:rPr>
          <w:rFonts w:ascii="greta-light-normal" w:eastAsia="Times New Roman" w:hAnsi="greta-light-normal" w:cs="Times New Roman"/>
          <w:color w:val="FF0000"/>
          <w:sz w:val="24"/>
          <w:szCs w:val="24"/>
          <w:shd w:val="clear" w:color="auto" w:fill="FFFFFF"/>
          <w:lang w:eastAsia="sk-SK"/>
        </w:rPr>
        <w:t xml:space="preserve">                              </w:t>
      </w:r>
      <w:r w:rsidR="00487065" w:rsidRPr="00A07E51">
        <w:rPr>
          <w:rFonts w:ascii="greta-light-normal" w:eastAsia="Times New Roman" w:hAnsi="greta-light-normal" w:cs="Times New Roman"/>
          <w:color w:val="FF0000"/>
          <w:sz w:val="24"/>
          <w:szCs w:val="24"/>
          <w:shd w:val="clear" w:color="auto" w:fill="FFFFFF"/>
          <w:lang w:eastAsia="sk-SK"/>
        </w:rPr>
        <w:t xml:space="preserve">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6,25 l /100km</m:t>
            </m:r>
          </m:e>
        </m:d>
      </m:oMath>
    </w:p>
    <w:p w14:paraId="0132584C" w14:textId="36AE3CED" w:rsidR="00F75BDE" w:rsidRPr="00A07E51" w:rsidRDefault="00230596" w:rsidP="00F75BDE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A07E51">
        <w:rPr>
          <w:rFonts w:ascii="greta-light-normal" w:eastAsia="Times New Roman" w:hAnsi="greta-light-normal" w:cs="Times New Roman"/>
          <w:b/>
          <w:color w:val="FF0000"/>
          <w:sz w:val="24"/>
          <w:szCs w:val="24"/>
          <w:shd w:val="clear" w:color="auto" w:fill="FFFFFF"/>
          <w:lang w:eastAsia="sk-SK"/>
        </w:rPr>
        <w:t>Aké by boli finančné náklady na benzín na jednu cestu do Bratislavy a</w:t>
      </w:r>
      <w:r w:rsidRPr="00A07E51">
        <w:rPr>
          <w:rFonts w:ascii="greta-light-normal" w:eastAsia="Times New Roman" w:hAnsi="greta-light-normal" w:cs="Times New Roman" w:hint="eastAsia"/>
          <w:b/>
          <w:color w:val="FF0000"/>
          <w:sz w:val="24"/>
          <w:szCs w:val="24"/>
          <w:shd w:val="clear" w:color="auto" w:fill="FFFFFF"/>
          <w:lang w:eastAsia="sk-SK"/>
        </w:rPr>
        <w:t> </w:t>
      </w:r>
      <w:r w:rsidRPr="00A07E51">
        <w:rPr>
          <w:rFonts w:ascii="greta-light-normal" w:eastAsia="Times New Roman" w:hAnsi="greta-light-normal" w:cs="Times New Roman"/>
          <w:b/>
          <w:color w:val="FF0000"/>
          <w:sz w:val="24"/>
          <w:szCs w:val="24"/>
          <w:shd w:val="clear" w:color="auto" w:fill="FFFFFF"/>
          <w:lang w:eastAsia="sk-SK"/>
        </w:rPr>
        <w:t>späť?</w:t>
      </w:r>
      <w:r w:rsidR="00B62F23" w:rsidRPr="00A07E51">
        <w:rPr>
          <w:rFonts w:ascii="greta-light-normal" w:eastAsia="Times New Roman" w:hAnsi="greta-light-normal" w:cs="Times New Roman"/>
          <w:b/>
          <w:color w:val="FF0000"/>
          <w:sz w:val="24"/>
          <w:szCs w:val="24"/>
          <w:shd w:val="clear" w:color="auto" w:fill="FFFFFF"/>
          <w:lang w:eastAsia="sk-SK"/>
        </w:rPr>
        <w:t xml:space="preserve"> ( napíšte, akú aktuálnu cenu benzínu ste použili)</w:t>
      </w:r>
      <w:r w:rsidR="00B62F23" w:rsidRPr="00A07E51">
        <w:rPr>
          <w:rFonts w:ascii="greta-light-normal" w:eastAsia="Times New Roman" w:hAnsi="greta-light-normal" w:cs="Times New Roman"/>
          <w:color w:val="FF0000"/>
          <w:sz w:val="24"/>
          <w:szCs w:val="24"/>
          <w:shd w:val="clear" w:color="auto" w:fill="FFFFFF"/>
          <w:lang w:eastAsia="sk-SK"/>
        </w:rPr>
        <w:t xml:space="preserve">            </w:t>
      </w:r>
      <w:r w:rsidR="00692808" w:rsidRPr="00A07E51">
        <w:rPr>
          <w:rFonts w:ascii="greta-light-normal" w:eastAsia="Times New Roman" w:hAnsi="greta-light-normal" w:cs="Times New Roman"/>
          <w:color w:val="FF0000"/>
          <w:sz w:val="24"/>
          <w:szCs w:val="24"/>
          <w:shd w:val="clear" w:color="auto" w:fill="FFFFFF"/>
          <w:lang w:eastAsia="sk-SK"/>
        </w:rPr>
        <w:t xml:space="preserve">        </w:t>
      </w:r>
      <w:r w:rsidR="007468FC" w:rsidRPr="00A07E51">
        <w:rPr>
          <w:rFonts w:ascii="greta-light-normal" w:eastAsia="Times New Roman" w:hAnsi="greta-light-normal" w:cs="Times New Roman"/>
          <w:color w:val="FF0000"/>
          <w:sz w:val="24"/>
          <w:szCs w:val="24"/>
          <w:shd w:val="clear" w:color="auto" w:fill="FFFFFF"/>
          <w:lang w:eastAsia="sk-SK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35,49 eur,   1,443/l</m:t>
            </m:r>
          </m:e>
        </m:d>
      </m:oMath>
    </w:p>
    <w:p w14:paraId="22CEE47D" w14:textId="006AF6D0" w:rsidR="00230596" w:rsidRPr="00A07E51" w:rsidRDefault="00230596" w:rsidP="00230596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Na prvé hokejové zápasy v základnej skupine sa im už nepodarilo zohnať lístky. Prvé voľné </w:t>
      </w:r>
      <w:r w:rsidR="00F031D7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lístky </w:t>
      </w:r>
      <w:r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ostali na dátum</w:t>
      </w:r>
      <w:r w:rsidR="00F031D7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y, ktoré</w:t>
      </w:r>
      <w:r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sa dozviete, ak vyriešite nasledujúcu úlohu.</w:t>
      </w:r>
    </w:p>
    <w:p w14:paraId="220F5AAC" w14:textId="706647BD" w:rsidR="00230596" w:rsidRPr="00A07E51" w:rsidRDefault="00181F13" w:rsidP="00230596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O</w:t>
      </w:r>
      <w:r w:rsidR="00DB0081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jednom čísle vieme, </w:t>
      </w:r>
      <w:r w:rsidR="00DB0081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že </w:t>
      </w:r>
      <w:r w:rsidR="00F031D7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je deliteľné prirodzenými číslami </w:t>
      </w:r>
      <w:r w:rsidR="00F031D7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br/>
        <w:t>6, 7, 8, 9, 10,11,12,13,14,15,16,17,18,19, 20, 21, 22, 23, 24, 25, 26, 27, 28, 29, 30</w:t>
      </w:r>
      <w:r w:rsidR="00DB0081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s výnimkou dvoch po sebe idúcich.</w:t>
      </w:r>
      <w:r w:rsidR="00F031D7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="00F031D7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br/>
        <w:t>Ktoré sú to čísla?</w:t>
      </w:r>
      <w:r w:rsidR="00DB0081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0C2AC8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                                                                             </w:t>
      </w:r>
      <w:r w:rsidR="00756083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  </w:t>
      </w:r>
      <w:r w:rsidR="000C2AC8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16, 17</m:t>
            </m:r>
          </m:e>
        </m:d>
      </m:oMath>
    </w:p>
    <w:p w14:paraId="2A50958D" w14:textId="4F8E0D68" w:rsidR="007A7878" w:rsidRPr="00A07E51" w:rsidRDefault="007A7878" w:rsidP="00F031D7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Poznáte dva dátumy, na ktoré </w:t>
      </w:r>
      <w:r w:rsidR="00956E69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boli</w:t>
      </w:r>
      <w:r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v</w:t>
      </w:r>
      <w:r w:rsidR="003C5584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oľné lístky. Slovensko ale hrá</w:t>
      </w:r>
      <w:r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iba  v jeden z týchto </w:t>
      </w:r>
      <w:r w:rsidR="003C5584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dní.</w:t>
      </w:r>
      <w:r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183AC505" w14:textId="70A783FF" w:rsidR="00F031D7" w:rsidRPr="00A07E51" w:rsidRDefault="007A7878" w:rsidP="007A7878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S ktor</w:t>
      </w:r>
      <w:r w:rsidR="00E65B76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ou</w:t>
      </w:r>
      <w:r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="00E65B76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krajinou hrá </w:t>
      </w:r>
      <w:r w:rsidR="003C5584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vtedy </w:t>
      </w:r>
      <w:r w:rsidR="00E65B76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Slovensko</w:t>
      </w:r>
      <w:r w:rsidR="003C5584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?</w:t>
      </w:r>
      <w:r w:rsidR="00756083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 </w:t>
      </w:r>
      <w:r w:rsidR="000C2AC8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                                      </w:t>
      </w:r>
      <w:r w:rsidR="00692808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Francúzsko</m:t>
            </m:r>
          </m:e>
        </m:d>
      </m:oMath>
    </w:p>
    <w:p w14:paraId="36186CE5" w14:textId="430D267F" w:rsidR="00956E69" w:rsidRPr="00A07E51" w:rsidRDefault="00956E69" w:rsidP="00956E6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Keď už mali jasno, na ktoré zápasy chcú ísť, otec kupoval lístky tak rýchlo, ako mohol. Veľký dopyt spôsoboval, že ceny lístkov </w:t>
      </w:r>
      <w:r w:rsidR="00677634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na internete </w:t>
      </w:r>
      <w:r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stúpali zo dňa na deň. </w:t>
      </w:r>
      <w:r w:rsidR="00677634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Jeho syn ..... prepočítal, že za </w:t>
      </w:r>
      <w:r w:rsidR="00751656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mesiac</w:t>
      </w:r>
      <w:r w:rsidR="00677634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stúpla cena jedného lístka o</w:t>
      </w:r>
      <w:r w:rsidR="007F3D3B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 3,5%. </w:t>
      </w:r>
    </w:p>
    <w:p w14:paraId="4638963D" w14:textId="637C771F" w:rsidR="007F3D3B" w:rsidRPr="00A07E51" w:rsidRDefault="00630E20" w:rsidP="007F3D3B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Približne o koľko % by stúpla cena jedného lístka pri rovnakom náraste za </w:t>
      </w:r>
      <w:r w:rsidR="00751656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4</w:t>
      </w:r>
      <w:r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="00751656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mesiace</w:t>
      </w:r>
      <w:r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?</w:t>
      </w:r>
      <w:r w:rsidR="00DC3F03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         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dPr>
          <m:e/>
        </m:d>
      </m:oMath>
    </w:p>
    <w:p w14:paraId="21D481D9" w14:textId="387497FD" w:rsidR="00802561" w:rsidRPr="00A07E51" w:rsidRDefault="00802561" w:rsidP="00630E2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A07E51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k-SK"/>
        </w:rPr>
        <w:drawing>
          <wp:anchor distT="0" distB="0" distL="114300" distR="114300" simplePos="0" relativeHeight="251665408" behindDoc="1" locked="0" layoutInCell="1" allowOverlap="1" wp14:anchorId="01148BCD" wp14:editId="6DEAC524">
            <wp:simplePos x="0" y="0"/>
            <wp:positionH relativeFrom="margin">
              <wp:posOffset>3039110</wp:posOffset>
            </wp:positionH>
            <wp:positionV relativeFrom="margin">
              <wp:posOffset>3218180</wp:posOffset>
            </wp:positionV>
            <wp:extent cx="2781300" cy="1219200"/>
            <wp:effectExtent l="0" t="0" r="1270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lzisko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21"/>
                    <a:stretch/>
                  </pic:blipFill>
                  <pic:spPr bwMode="auto">
                    <a:xfrm>
                      <a:off x="0" y="0"/>
                      <a:ext cx="27813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48EF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Jeho traja synovia sa t</w:t>
      </w:r>
      <w:r w:rsidR="00CA6740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iež pripravovali</w:t>
      </w:r>
      <w:r w:rsidR="008C48EF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</w:t>
      </w:r>
      <w:r w:rsidR="00CA6740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Vonku už poriadne mrzlo</w:t>
      </w:r>
      <w:r w:rsidR="004453B6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  M</w:t>
      </w:r>
      <w:r w:rsidR="008C48EF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esto pre deti ( ale aj dospelých) vyrobilo improvizované mestské klzisko</w:t>
      </w:r>
      <w:r w:rsidR="00CA6740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, na ktorom </w:t>
      </w:r>
      <w:r w:rsidR="004453B6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dievčatá točili ladné piruety, chlapci ( aj veľkí chlapi)</w:t>
      </w:r>
      <w:r w:rsidR="00CA6740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hrali malé majstrovstvá</w:t>
      </w:r>
      <w:r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AA3139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v hokeji</w:t>
      </w:r>
      <w:r w:rsidR="00CA6740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. </w:t>
      </w:r>
      <w:r w:rsidR="004453B6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8144F3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Rozmery klziska </w:t>
      </w:r>
      <w:r w:rsidR="00445D3F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( šírka a dĺžka) </w:t>
      </w:r>
      <w:r w:rsidR="008144F3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boli v pomere </w:t>
      </w:r>
      <w:r w:rsidR="001317EC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3 : 7, </w:t>
      </w:r>
      <w:r w:rsidR="00AA3139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jeho </w:t>
      </w:r>
      <w:r w:rsidR="004453B6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pôvodný </w:t>
      </w:r>
      <w:r w:rsidR="00AA3139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obdĺžnikový pôdorys mal obsah 370,44 m</w:t>
      </w:r>
      <w:r w:rsidR="00AA3139" w:rsidRPr="00A07E51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sk-SK"/>
        </w:rPr>
        <w:t>2</w:t>
      </w:r>
      <w:r w:rsidR="00AA3139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</w:t>
      </w:r>
    </w:p>
    <w:p w14:paraId="688CB179" w14:textId="592B2835" w:rsidR="00AA3139" w:rsidRPr="00A07E51" w:rsidRDefault="00445D3F" w:rsidP="00445D3F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Aká bola dĺžka a šírka klziska?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12,6m, 29,4m</m:t>
            </m:r>
          </m:e>
        </m:d>
      </m:oMath>
    </w:p>
    <w:p w14:paraId="6E63A89D" w14:textId="77777777" w:rsidR="00802561" w:rsidRPr="00A07E51" w:rsidRDefault="00802561" w:rsidP="00AA313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50DC209B" w14:textId="77777777" w:rsidR="00802561" w:rsidRPr="00A07E51" w:rsidRDefault="00802561" w:rsidP="00AA313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13939A3D" w14:textId="6E6154B0" w:rsidR="00AA3139" w:rsidRPr="00A07E51" w:rsidRDefault="00AA3139" w:rsidP="00AA313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Podľa pravidiel o hokeji musia byť rohy </w:t>
      </w:r>
      <w:r w:rsidR="0002250D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ihriska </w:t>
      </w:r>
      <w:r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zaoblené v tvare oblúka s polomerom 7 až 8,5 m</w:t>
      </w:r>
      <w:r w:rsidR="0002250D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. Na detskom klzisku to bol oblúk s polomerom </w:t>
      </w:r>
      <w:r w:rsidR="003C0875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3 m. </w:t>
      </w:r>
    </w:p>
    <w:p w14:paraId="1DDA2540" w14:textId="6AF4B2EA" w:rsidR="000966E1" w:rsidRPr="00A07E51" w:rsidRDefault="00DA2D08" w:rsidP="003C0875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Narysujte</w:t>
      </w:r>
      <w:r w:rsidR="000966E1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tvar klziska so zaoblenými rohmi</w:t>
      </w:r>
      <w:r w:rsidR="00330622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v mierke 1:200 </w:t>
      </w:r>
      <w:r w:rsidR="00330622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a vyznačte všetky </w:t>
      </w:r>
      <w:r w:rsidR="004453B6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potrebné </w:t>
      </w:r>
      <w:r w:rsidR="00330622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rozmery</w:t>
      </w:r>
      <w:r w:rsidR="000966E1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.</w:t>
      </w:r>
      <w:r w:rsidR="00064470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br/>
      </w:r>
    </w:p>
    <w:p w14:paraId="27C4059F" w14:textId="6131810F" w:rsidR="003C0875" w:rsidRPr="00A07E51" w:rsidRDefault="00715C17" w:rsidP="003C0875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A07E51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sk-SK"/>
        </w:rPr>
        <w:drawing>
          <wp:anchor distT="0" distB="0" distL="114300" distR="114300" simplePos="0" relativeHeight="251666432" behindDoc="1" locked="0" layoutInCell="1" allowOverlap="1" wp14:anchorId="44327372" wp14:editId="0739F1B8">
            <wp:simplePos x="0" y="0"/>
            <wp:positionH relativeFrom="column">
              <wp:posOffset>2353310</wp:posOffset>
            </wp:positionH>
            <wp:positionV relativeFrom="paragraph">
              <wp:posOffset>349885</wp:posOffset>
            </wp:positionV>
            <wp:extent cx="1457960" cy="971811"/>
            <wp:effectExtent l="0" t="0" r="0" b="0"/>
            <wp:wrapNone/>
            <wp:docPr id="2" name="Obrázok 2" descr="/Users/marta/Desktop/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ta/Desktop/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97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875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Aký bol skutočný obsah zaobleného klziska?</w:t>
      </w:r>
      <w:r w:rsidR="004F6CB1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 </w:t>
      </w:r>
      <w:r w:rsidR="00CD43D6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br/>
      </w:r>
      <w:r w:rsidR="00CD43D6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( </w:t>
      </w:r>
      <w:r w:rsidR="000B0348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obsah </w:t>
      </w:r>
      <w:r w:rsidR="00CD43D6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celého kruhu </w:t>
      </w:r>
      <w:r w:rsidR="00E6285F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sa vypočíta pomocou vzorca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FF0000"/>
            <w:sz w:val="24"/>
            <w:szCs w:val="24"/>
            <w:lang w:eastAsia="sk-SK"/>
          </w:rPr>
          <m:t xml:space="preserve">S= π . 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color w:val="FF0000"/>
                <w:sz w:val="24"/>
                <w:szCs w:val="24"/>
                <w:lang w:eastAsia="sk-SK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lang w:eastAsia="sk-SK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lang w:eastAsia="sk-SK"/>
              </w:rPr>
              <m:t>2</m:t>
            </m:r>
          </m:sup>
        </m:sSup>
      </m:oMath>
      <w:r w:rsidR="00512E5B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, </w:t>
      </w:r>
      <w:r w:rsidR="004F6CB1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512E5B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pričom </w:t>
      </w:r>
      <w:r w:rsidR="004F6CB1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FF0000"/>
            <w:sz w:val="24"/>
            <w:szCs w:val="24"/>
            <w:lang w:eastAsia="sk-SK"/>
          </w:rPr>
          <m:t xml:space="preserve">π=3,14 </m:t>
        </m:r>
      </m:oMath>
      <w:r w:rsidR="00512E5B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    </w:t>
      </w:r>
      <w:r w:rsidR="00512E5B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a nazýva sa</w:t>
      </w:r>
      <w:r w:rsidR="00CB20E1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="00332C71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Ludolfovo</w:t>
      </w:r>
      <w:proofErr w:type="spellEnd"/>
      <w:r w:rsidR="00332C71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číslo</w:t>
      </w:r>
      <w:r w:rsidR="00332C71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)</w:t>
      </w:r>
      <w:r w:rsidR="00332C71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="00CB20E1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  </w:t>
      </w:r>
      <w:r w:rsidR="00666A18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="00CB20E1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                                                  </w:t>
      </w:r>
      <w:r w:rsidR="00332C71"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        </w:t>
      </w:r>
      <w:r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 xml:space="preserve">362,71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14:paraId="4FD98789" w14:textId="77777777" w:rsidR="00715C17" w:rsidRPr="00A07E51" w:rsidRDefault="00715C17" w:rsidP="00E350C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67317992" w14:textId="77777777" w:rsidR="00715C17" w:rsidRPr="00A07E51" w:rsidRDefault="00715C17" w:rsidP="00E350C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6134424A" w14:textId="722042F8" w:rsidR="00692808" w:rsidRPr="00A07E51" w:rsidRDefault="008D5714" w:rsidP="00E350C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Vo všetkých médiách pripomínali túto športovú udalosť. </w:t>
      </w:r>
      <w:r w:rsidR="00153C07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Otec </w:t>
      </w:r>
      <w:r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sa nevedel dočkať a od istého dňa</w:t>
      </w:r>
      <w:r w:rsidR="00153C07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začal do kalendára zapisovať</w:t>
      </w:r>
      <w:r w:rsidR="000A23CC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číslo</w:t>
      </w:r>
      <w:r w:rsidR="00153C07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, </w:t>
      </w:r>
      <w:r w:rsidR="000A23CC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ktoré vyjadrovalo, </w:t>
      </w:r>
      <w:r w:rsidR="00153C07"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koľko dní ešte chýba</w:t>
      </w:r>
      <w:r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do návštevy hokejového zápasu. </w:t>
      </w:r>
    </w:p>
    <w:p w14:paraId="41D19567" w14:textId="5E9D6347" w:rsidR="00E350CE" w:rsidRPr="00692808" w:rsidRDefault="00692808" w:rsidP="00692808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lastRenderedPageBreak/>
        <w:t>Aké bolo ním prvé zapísané číslo?</w:t>
      </w:r>
      <w:r w:rsidRPr="00A07E5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Toto</w:t>
      </w:r>
      <w:r w:rsidR="00AE745F" w:rsidRPr="006928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5714" w:rsidRPr="00692808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sa dozviete, keď vyriešite nasledujúcu úlohu:</w:t>
      </w:r>
    </w:p>
    <w:p w14:paraId="77AB6ED1" w14:textId="18F5AFC3" w:rsidR="008D5714" w:rsidRPr="00692808" w:rsidRDefault="00692808" w:rsidP="00692808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m:oMath>
        <m:r>
          <m:rPr>
            <m:sty m:val="bi"/>
          </m:rPr>
          <w:rPr>
            <w:rFonts w:ascii="Cambria Math" w:hAnsi="Cambria Math"/>
            <w:color w:val="000000" w:themeColor="text1"/>
            <w:sz w:val="32"/>
            <w:szCs w:val="32"/>
          </w:rPr>
          <m:t xml:space="preserve">   </m:t>
        </m:r>
        <m:f>
          <m:fPr>
            <m:ctrlPr>
              <w:rPr>
                <w:rFonts w:ascii="Cambria Math" w:hAnsi="Cambria Math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0,4.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 xml:space="preserve">1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4</m:t>
                    </m:r>
                  </m:den>
                </m:f>
              </m:e>
            </m:rad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4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 xml:space="preserve">8.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100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 xml:space="preserve"> - </m:t>
            </m:r>
            <m:d>
              <m:dPr>
                <m:ctrlPr>
                  <w:rPr>
                    <w:rFonts w:ascii="Cambria Math" w:hAnsi="Cambria Math"/>
                    <w:b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16</m:t>
                        </m:r>
                      </m:e>
                    </m:rad>
                  </m:den>
                </m:f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3.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 xml:space="preserve"> 5 .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 xml:space="preserve"> 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 xml:space="preserve">: </m:t>
            </m:r>
            <m:d>
              <m:dPr>
                <m:ctrlPr>
                  <w:rPr>
                    <w:rFonts w:ascii="Cambria Math" w:hAnsi="Cambria Math"/>
                    <w:b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 xml:space="preserve">-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0,81</m:t>
                    </m:r>
                  </m:e>
                </m:rad>
              </m:e>
            </m:d>
          </m:den>
        </m:f>
        <m:r>
          <m:rPr>
            <m:sty m:val="bi"/>
          </m:rPr>
          <w:rPr>
            <w:rFonts w:ascii="Cambria Math" w:hAnsi="Cambria Math"/>
            <w:color w:val="000000" w:themeColor="text1"/>
            <w:sz w:val="32"/>
            <w:szCs w:val="32"/>
          </w:rPr>
          <m:t>:</m:t>
        </m:r>
      </m:oMath>
      <w:r w:rsidR="00E1373B" w:rsidRPr="00692808">
        <w:rPr>
          <w:b/>
          <w:color w:val="000000" w:themeColor="text1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0,81:81-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000000" w:themeColor="text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0,2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:0,04+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000000" w:themeColor="text1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0,36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 xml:space="preserve"> :6</m:t>
            </m:r>
          </m:e>
        </m:d>
      </m:oMath>
      <w:r w:rsidR="00E1373B" w:rsidRPr="00692808">
        <w:rPr>
          <w:rFonts w:eastAsiaTheme="minorEastAsia"/>
          <w:b/>
          <w:color w:val="000000" w:themeColor="text1"/>
          <w:sz w:val="24"/>
          <w:szCs w:val="24"/>
        </w:rPr>
        <w:t>=</w:t>
      </w:r>
      <w:r w:rsidR="00CB5C72" w:rsidRPr="00692808">
        <w:rPr>
          <w:rFonts w:eastAsiaTheme="minorEastAsia"/>
          <w:b/>
          <w:color w:val="000000" w:themeColor="text1"/>
          <w:sz w:val="24"/>
          <w:szCs w:val="24"/>
        </w:rPr>
        <w:t xml:space="preserve">    </w:t>
      </w:r>
      <w:r w:rsidR="00CB5C72" w:rsidRPr="00692808">
        <w:rPr>
          <w:rFonts w:eastAsiaTheme="minorEastAsia"/>
          <w:color w:val="000000" w:themeColor="text1"/>
          <w:sz w:val="24"/>
          <w:szCs w:val="24"/>
        </w:rPr>
        <w:t xml:space="preserve">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100</m:t>
            </m:r>
          </m:e>
        </m:d>
      </m:oMath>
      <w:r w:rsidRPr="00692808">
        <w:rPr>
          <w:rFonts w:eastAsiaTheme="minorEastAsia"/>
          <w:color w:val="000000" w:themeColor="text1"/>
          <w:sz w:val="24"/>
          <w:szCs w:val="24"/>
        </w:rPr>
        <w:br/>
      </w:r>
    </w:p>
    <w:p w14:paraId="7436BE19" w14:textId="7CDCE009" w:rsidR="00BC4E9F" w:rsidRPr="00E1373B" w:rsidRDefault="00BC4E9F" w:rsidP="008D5714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928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Aký bol dátum,  keď otec urobil prvý zápis do kalendára?</w:t>
      </w:r>
      <w:r w:rsidR="00816B34" w:rsidRPr="006928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Aký to bol deň v týždni</w:t>
      </w:r>
      <w:r w:rsidR="00816B34" w:rsidRPr="00E13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?</w:t>
      </w:r>
    </w:p>
    <w:p w14:paraId="69F00348" w14:textId="77777777" w:rsidR="00AE745F" w:rsidRDefault="00AE745F" w:rsidP="00AE745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6A85EFF2" w14:textId="2F530E6D" w:rsidR="00AE5B45" w:rsidRPr="00AE5B45" w:rsidRDefault="00AE5B45" w:rsidP="00AE5B45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E5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ste sa dostali až sem, ste tesne pred postupom do školského kola. Veľa šťastia.</w:t>
      </w:r>
    </w:p>
    <w:p w14:paraId="59A1E292" w14:textId="77777777" w:rsidR="000966E1" w:rsidRPr="00330622" w:rsidRDefault="000966E1" w:rsidP="0033062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2A0640" w14:textId="32A21A27" w:rsidR="00AA3139" w:rsidRPr="00AA3139" w:rsidRDefault="00AA3139" w:rsidP="00AA313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7E9952" w14:textId="77777777" w:rsidR="002965EE" w:rsidRPr="00AA3139" w:rsidRDefault="002965EE" w:rsidP="002965EE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</w:p>
    <w:p w14:paraId="3CDAB464" w14:textId="77777777" w:rsidR="00E65B76" w:rsidRPr="00E65B76" w:rsidRDefault="00E65B76" w:rsidP="00E65B7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9F2CBF" w14:textId="180462E0" w:rsidR="005A798D" w:rsidRPr="005A798D" w:rsidRDefault="005A798D" w:rsidP="005A798D">
      <w:pP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</w:pPr>
    </w:p>
    <w:p w14:paraId="75FA29D6" w14:textId="77777777" w:rsidR="00A9079A" w:rsidRPr="00A9079A" w:rsidRDefault="00A9079A" w:rsidP="00A9079A">
      <w:pP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</w:pPr>
    </w:p>
    <w:p w14:paraId="1C2E2CC1" w14:textId="64C1C20D" w:rsidR="00FC539B" w:rsidRPr="008A3813" w:rsidRDefault="008A3813" w:rsidP="008A3813">
      <w:pP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</w:pPr>
      <w:r w:rsidRPr="008A3813"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  <w:t xml:space="preserve"> </w:t>
      </w:r>
    </w:p>
    <w:p w14:paraId="70794F8D" w14:textId="77777777" w:rsidR="00972FE8" w:rsidRPr="00972FE8" w:rsidRDefault="00972FE8" w:rsidP="005E6DC5">
      <w:pPr>
        <w:rPr>
          <w:rFonts w:ascii="greta-light-normal" w:eastAsia="Times New Roman" w:hAnsi="greta-light-normal" w:cs="Times New Roman"/>
          <w:color w:val="313131"/>
          <w:sz w:val="24"/>
          <w:szCs w:val="24"/>
          <w:shd w:val="clear" w:color="auto" w:fill="FFFFFF"/>
          <w:lang w:eastAsia="sk-SK"/>
        </w:rPr>
      </w:pPr>
    </w:p>
    <w:p w14:paraId="48E8C72C" w14:textId="77777777" w:rsidR="00972FE8" w:rsidRPr="005E6DC5" w:rsidRDefault="00972FE8" w:rsidP="005E6DC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A4905B" w14:textId="6487B88F" w:rsidR="002D5D3E" w:rsidRDefault="002D5D3E"/>
    <w:p w14:paraId="7542E89E" w14:textId="77777777" w:rsidR="002D5D3E" w:rsidRDefault="002D5D3E"/>
    <w:p w14:paraId="22E2F561" w14:textId="77777777" w:rsidR="002D5D3E" w:rsidRDefault="002D5D3E"/>
    <w:p w14:paraId="42F9D07A" w14:textId="33FB86A8" w:rsidR="00231C90" w:rsidRDefault="00231C90" w:rsidP="00E601C9">
      <w:pPr>
        <w:jc w:val="center"/>
      </w:pPr>
    </w:p>
    <w:sectPr w:rsidR="00231C90" w:rsidSect="00CF407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reta-light-normal">
    <w:altName w:val="Times New Roman"/>
    <w:panose1 w:val="020B0604020202020204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47C"/>
    <w:multiLevelType w:val="hybridMultilevel"/>
    <w:tmpl w:val="2226611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BB66CD"/>
    <w:multiLevelType w:val="hybridMultilevel"/>
    <w:tmpl w:val="4126C7C0"/>
    <w:lvl w:ilvl="0" w:tplc="B4C0AE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noProof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8077E"/>
    <w:multiLevelType w:val="hybridMultilevel"/>
    <w:tmpl w:val="4B124B58"/>
    <w:lvl w:ilvl="0" w:tplc="AE884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483735"/>
    <w:multiLevelType w:val="hybridMultilevel"/>
    <w:tmpl w:val="9B5E11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019590">
    <w:abstractNumId w:val="0"/>
  </w:num>
  <w:num w:numId="2" w16cid:durableId="1229611834">
    <w:abstractNumId w:val="2"/>
  </w:num>
  <w:num w:numId="3" w16cid:durableId="896355042">
    <w:abstractNumId w:val="1"/>
  </w:num>
  <w:num w:numId="4" w16cid:durableId="1224295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90"/>
    <w:rsid w:val="0002250D"/>
    <w:rsid w:val="00043412"/>
    <w:rsid w:val="00050CFC"/>
    <w:rsid w:val="00064470"/>
    <w:rsid w:val="000650AA"/>
    <w:rsid w:val="00075DA9"/>
    <w:rsid w:val="00076906"/>
    <w:rsid w:val="000966E1"/>
    <w:rsid w:val="000A23CC"/>
    <w:rsid w:val="000B0348"/>
    <w:rsid w:val="000C2AC8"/>
    <w:rsid w:val="000F6052"/>
    <w:rsid w:val="00104B0E"/>
    <w:rsid w:val="001317EC"/>
    <w:rsid w:val="00153C07"/>
    <w:rsid w:val="00165540"/>
    <w:rsid w:val="00181F13"/>
    <w:rsid w:val="001A0BF3"/>
    <w:rsid w:val="001A5732"/>
    <w:rsid w:val="001A66EF"/>
    <w:rsid w:val="001B0AF5"/>
    <w:rsid w:val="00230596"/>
    <w:rsid w:val="00231C90"/>
    <w:rsid w:val="00247908"/>
    <w:rsid w:val="00265168"/>
    <w:rsid w:val="002965EE"/>
    <w:rsid w:val="002A3493"/>
    <w:rsid w:val="002A4B41"/>
    <w:rsid w:val="002D5D3E"/>
    <w:rsid w:val="002E2F9F"/>
    <w:rsid w:val="00330622"/>
    <w:rsid w:val="00332C71"/>
    <w:rsid w:val="00342F81"/>
    <w:rsid w:val="00347752"/>
    <w:rsid w:val="00367AA7"/>
    <w:rsid w:val="003A756F"/>
    <w:rsid w:val="003B1CB1"/>
    <w:rsid w:val="003C0875"/>
    <w:rsid w:val="003C5584"/>
    <w:rsid w:val="003C5B56"/>
    <w:rsid w:val="003F181F"/>
    <w:rsid w:val="003F7E97"/>
    <w:rsid w:val="004216E2"/>
    <w:rsid w:val="004343E7"/>
    <w:rsid w:val="004453B6"/>
    <w:rsid w:val="00445D3F"/>
    <w:rsid w:val="00487065"/>
    <w:rsid w:val="004B2A98"/>
    <w:rsid w:val="004C301E"/>
    <w:rsid w:val="004F6CB1"/>
    <w:rsid w:val="00504673"/>
    <w:rsid w:val="00512E5B"/>
    <w:rsid w:val="005207CD"/>
    <w:rsid w:val="005533E2"/>
    <w:rsid w:val="005A735B"/>
    <w:rsid w:val="005A798D"/>
    <w:rsid w:val="005C5775"/>
    <w:rsid w:val="005E6DC5"/>
    <w:rsid w:val="005F4932"/>
    <w:rsid w:val="006034B2"/>
    <w:rsid w:val="00610A36"/>
    <w:rsid w:val="00630E20"/>
    <w:rsid w:val="00666A18"/>
    <w:rsid w:val="00677634"/>
    <w:rsid w:val="00692808"/>
    <w:rsid w:val="006E102A"/>
    <w:rsid w:val="006E576C"/>
    <w:rsid w:val="006E66CF"/>
    <w:rsid w:val="00715C17"/>
    <w:rsid w:val="0073354E"/>
    <w:rsid w:val="00742CA9"/>
    <w:rsid w:val="007468FC"/>
    <w:rsid w:val="00751656"/>
    <w:rsid w:val="00756083"/>
    <w:rsid w:val="00760D10"/>
    <w:rsid w:val="00764AA7"/>
    <w:rsid w:val="00776041"/>
    <w:rsid w:val="00776B12"/>
    <w:rsid w:val="00784AB3"/>
    <w:rsid w:val="007900DB"/>
    <w:rsid w:val="007A147F"/>
    <w:rsid w:val="007A7878"/>
    <w:rsid w:val="007F3D3B"/>
    <w:rsid w:val="00802561"/>
    <w:rsid w:val="008144F3"/>
    <w:rsid w:val="00816B34"/>
    <w:rsid w:val="00821F9D"/>
    <w:rsid w:val="008448D2"/>
    <w:rsid w:val="0084753A"/>
    <w:rsid w:val="008A2768"/>
    <w:rsid w:val="008A3813"/>
    <w:rsid w:val="008C48EF"/>
    <w:rsid w:val="008D5714"/>
    <w:rsid w:val="00917D4C"/>
    <w:rsid w:val="0093291C"/>
    <w:rsid w:val="00953351"/>
    <w:rsid w:val="00956E69"/>
    <w:rsid w:val="00960BF0"/>
    <w:rsid w:val="00972FE8"/>
    <w:rsid w:val="00976456"/>
    <w:rsid w:val="009769CA"/>
    <w:rsid w:val="0099268F"/>
    <w:rsid w:val="009C58A6"/>
    <w:rsid w:val="009E3271"/>
    <w:rsid w:val="009F0078"/>
    <w:rsid w:val="00A07E51"/>
    <w:rsid w:val="00A815A9"/>
    <w:rsid w:val="00A84FAC"/>
    <w:rsid w:val="00A9079A"/>
    <w:rsid w:val="00AA3139"/>
    <w:rsid w:val="00AA6908"/>
    <w:rsid w:val="00AB286F"/>
    <w:rsid w:val="00AB4F42"/>
    <w:rsid w:val="00AB55CC"/>
    <w:rsid w:val="00AD5080"/>
    <w:rsid w:val="00AD728B"/>
    <w:rsid w:val="00AE3B9B"/>
    <w:rsid w:val="00AE5B45"/>
    <w:rsid w:val="00AE745F"/>
    <w:rsid w:val="00B1342A"/>
    <w:rsid w:val="00B23138"/>
    <w:rsid w:val="00B455EB"/>
    <w:rsid w:val="00B62F23"/>
    <w:rsid w:val="00B6380F"/>
    <w:rsid w:val="00B961B7"/>
    <w:rsid w:val="00BB69B8"/>
    <w:rsid w:val="00BC4E9F"/>
    <w:rsid w:val="00BD409F"/>
    <w:rsid w:val="00C01EB5"/>
    <w:rsid w:val="00C13F91"/>
    <w:rsid w:val="00C14F96"/>
    <w:rsid w:val="00C8207C"/>
    <w:rsid w:val="00CA2B6B"/>
    <w:rsid w:val="00CA4A01"/>
    <w:rsid w:val="00CA6740"/>
    <w:rsid w:val="00CB20E1"/>
    <w:rsid w:val="00CB5C72"/>
    <w:rsid w:val="00CD43D6"/>
    <w:rsid w:val="00CF4076"/>
    <w:rsid w:val="00D058B5"/>
    <w:rsid w:val="00D207B5"/>
    <w:rsid w:val="00D239F3"/>
    <w:rsid w:val="00D54F53"/>
    <w:rsid w:val="00D5613D"/>
    <w:rsid w:val="00D61E5A"/>
    <w:rsid w:val="00D63ED5"/>
    <w:rsid w:val="00DA2D08"/>
    <w:rsid w:val="00DB0081"/>
    <w:rsid w:val="00DC3F03"/>
    <w:rsid w:val="00DC670B"/>
    <w:rsid w:val="00DD1FE4"/>
    <w:rsid w:val="00DF479D"/>
    <w:rsid w:val="00E1373B"/>
    <w:rsid w:val="00E2110D"/>
    <w:rsid w:val="00E2177F"/>
    <w:rsid w:val="00E350CE"/>
    <w:rsid w:val="00E45E6C"/>
    <w:rsid w:val="00E56821"/>
    <w:rsid w:val="00E601C9"/>
    <w:rsid w:val="00E61256"/>
    <w:rsid w:val="00E6285F"/>
    <w:rsid w:val="00E65B76"/>
    <w:rsid w:val="00E738B2"/>
    <w:rsid w:val="00EC4E58"/>
    <w:rsid w:val="00EF0F85"/>
    <w:rsid w:val="00F031D7"/>
    <w:rsid w:val="00F06214"/>
    <w:rsid w:val="00F30E48"/>
    <w:rsid w:val="00F75BDE"/>
    <w:rsid w:val="00F75E95"/>
    <w:rsid w:val="00F87185"/>
    <w:rsid w:val="00FA6351"/>
    <w:rsid w:val="00FB4E87"/>
    <w:rsid w:val="00FB5E0E"/>
    <w:rsid w:val="00FC539B"/>
    <w:rsid w:val="00FF1EFC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7C31"/>
  <w15:chartTrackingRefBased/>
  <w15:docId w15:val="{5E7AF96A-7295-4FB3-AB46-66D98D0F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231C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2C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07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FB4E87"/>
    <w:rPr>
      <w:color w:val="808080"/>
    </w:rPr>
  </w:style>
  <w:style w:type="character" w:styleId="Vrazn">
    <w:name w:val="Strong"/>
    <w:basedOn w:val="Predvolenpsmoodseku"/>
    <w:uiPriority w:val="22"/>
    <w:qFormat/>
    <w:rsid w:val="00AA3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SPSE Presov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Kozarova,OUA,SPSE Presov</dc:creator>
  <cp:keywords/>
  <dc:description/>
  <cp:lastModifiedBy>Marta Kožárová</cp:lastModifiedBy>
  <cp:revision>7</cp:revision>
  <cp:lastPrinted>2017-11-27T14:41:00Z</cp:lastPrinted>
  <dcterms:created xsi:type="dcterms:W3CDTF">2022-12-30T21:15:00Z</dcterms:created>
  <dcterms:modified xsi:type="dcterms:W3CDTF">2023-01-02T19:56:00Z</dcterms:modified>
</cp:coreProperties>
</file>